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271" w:rsidRPr="002163FB" w:rsidRDefault="002163FB" w:rsidP="002163FB">
      <w:pPr>
        <w:jc w:val="center"/>
        <w:rPr>
          <w:sz w:val="28"/>
          <w:szCs w:val="28"/>
        </w:rPr>
      </w:pPr>
      <w:r w:rsidRPr="002163FB">
        <w:rPr>
          <w:rFonts w:hint="eastAsia"/>
          <w:sz w:val="28"/>
          <w:szCs w:val="28"/>
        </w:rPr>
        <w:t>新竹市</w:t>
      </w:r>
      <w:r w:rsidRPr="002163FB">
        <w:rPr>
          <w:rFonts w:hint="eastAsia"/>
          <w:sz w:val="28"/>
          <w:szCs w:val="28"/>
        </w:rPr>
        <w:t>10</w:t>
      </w:r>
      <w:r w:rsidR="007C053D">
        <w:rPr>
          <w:rFonts w:hint="eastAsia"/>
          <w:sz w:val="28"/>
          <w:szCs w:val="28"/>
        </w:rPr>
        <w:t>7</w:t>
      </w:r>
      <w:r w:rsidRPr="002163FB">
        <w:rPr>
          <w:rFonts w:hint="eastAsia"/>
          <w:sz w:val="28"/>
          <w:szCs w:val="28"/>
        </w:rPr>
        <w:t>年國教輔導團海洋議題</w:t>
      </w:r>
    </w:p>
    <w:tbl>
      <w:tblPr>
        <w:tblStyle w:val="a3"/>
        <w:tblW w:w="1052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411"/>
        <w:gridCol w:w="2851"/>
        <w:gridCol w:w="5263"/>
      </w:tblGrid>
      <w:tr w:rsidR="000F2225" w:rsidTr="00F12741">
        <w:trPr>
          <w:trHeight w:val="413"/>
        </w:trPr>
        <w:tc>
          <w:tcPr>
            <w:tcW w:w="2411" w:type="dxa"/>
            <w:vAlign w:val="center"/>
          </w:tcPr>
          <w:p w:rsidR="00060089" w:rsidRDefault="00060089" w:rsidP="00752F82">
            <w:pPr>
              <w:jc w:val="both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研習名稱</w:t>
            </w:r>
          </w:p>
        </w:tc>
        <w:tc>
          <w:tcPr>
            <w:tcW w:w="8114" w:type="dxa"/>
            <w:gridSpan w:val="2"/>
            <w:vAlign w:val="center"/>
          </w:tcPr>
          <w:p w:rsidR="00060089" w:rsidRPr="003705A4" w:rsidRDefault="007C053D" w:rsidP="00752F82">
            <w:pPr>
              <w:jc w:val="both"/>
            </w:pPr>
            <w:r>
              <w:rPr>
                <w:rFonts w:hint="eastAsia"/>
              </w:rPr>
              <w:t>分區訪視</w:t>
            </w:r>
          </w:p>
        </w:tc>
      </w:tr>
      <w:tr w:rsidR="000F2225" w:rsidTr="00F12741">
        <w:trPr>
          <w:trHeight w:val="413"/>
        </w:trPr>
        <w:tc>
          <w:tcPr>
            <w:tcW w:w="2411" w:type="dxa"/>
            <w:vAlign w:val="center"/>
          </w:tcPr>
          <w:p w:rsidR="00060089" w:rsidRDefault="00060089" w:rsidP="00752F82">
            <w:pPr>
              <w:jc w:val="both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研習地點</w:t>
            </w:r>
          </w:p>
        </w:tc>
        <w:tc>
          <w:tcPr>
            <w:tcW w:w="8114" w:type="dxa"/>
            <w:gridSpan w:val="2"/>
            <w:vAlign w:val="center"/>
          </w:tcPr>
          <w:p w:rsidR="00060089" w:rsidRDefault="007C053D" w:rsidP="00752F82">
            <w:pPr>
              <w:jc w:val="both"/>
            </w:pPr>
            <w:r>
              <w:rPr>
                <w:rFonts w:hint="eastAsia"/>
              </w:rPr>
              <w:t>新竹國小</w:t>
            </w:r>
          </w:p>
        </w:tc>
      </w:tr>
      <w:tr w:rsidR="000F2225" w:rsidTr="00F12741">
        <w:trPr>
          <w:trHeight w:val="413"/>
        </w:trPr>
        <w:tc>
          <w:tcPr>
            <w:tcW w:w="2411" w:type="dxa"/>
            <w:vAlign w:val="center"/>
          </w:tcPr>
          <w:p w:rsidR="00060089" w:rsidRDefault="00060089" w:rsidP="00752F82">
            <w:pPr>
              <w:jc w:val="both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研習時間</w:t>
            </w:r>
          </w:p>
        </w:tc>
        <w:tc>
          <w:tcPr>
            <w:tcW w:w="8114" w:type="dxa"/>
            <w:gridSpan w:val="2"/>
            <w:vAlign w:val="center"/>
          </w:tcPr>
          <w:p w:rsidR="00060089" w:rsidRPr="00753411" w:rsidRDefault="007C053D" w:rsidP="00752F82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2018/12/12</w:t>
            </w:r>
          </w:p>
        </w:tc>
      </w:tr>
      <w:tr w:rsidR="000F2225" w:rsidTr="00F12741">
        <w:trPr>
          <w:trHeight w:val="413"/>
        </w:trPr>
        <w:tc>
          <w:tcPr>
            <w:tcW w:w="2411" w:type="dxa"/>
            <w:vAlign w:val="center"/>
          </w:tcPr>
          <w:p w:rsidR="00060089" w:rsidRDefault="00060089" w:rsidP="00752F82">
            <w:pPr>
              <w:jc w:val="both"/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研習人數</w:t>
            </w:r>
          </w:p>
        </w:tc>
        <w:tc>
          <w:tcPr>
            <w:tcW w:w="8114" w:type="dxa"/>
            <w:gridSpan w:val="2"/>
            <w:vAlign w:val="center"/>
          </w:tcPr>
          <w:p w:rsidR="00060089" w:rsidRPr="007D0084" w:rsidRDefault="007C053D" w:rsidP="00752F82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15</w:t>
            </w:r>
            <w:r w:rsidR="007D0084" w:rsidRPr="007D0084">
              <w:rPr>
                <w:rFonts w:asciiTheme="majorEastAsia" w:eastAsiaTheme="majorEastAsia" w:hAnsiTheme="majorEastAsia" w:hint="eastAsia"/>
              </w:rPr>
              <w:t>人</w:t>
            </w:r>
          </w:p>
        </w:tc>
      </w:tr>
      <w:tr w:rsidR="000F2225" w:rsidTr="006725EB">
        <w:trPr>
          <w:trHeight w:val="5237"/>
        </w:trPr>
        <w:tc>
          <w:tcPr>
            <w:tcW w:w="2411" w:type="dxa"/>
          </w:tcPr>
          <w:p w:rsidR="00060089" w:rsidRDefault="00060089" w:rsidP="00752F82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研習活動內容</w:t>
            </w:r>
          </w:p>
        </w:tc>
        <w:tc>
          <w:tcPr>
            <w:tcW w:w="8114" w:type="dxa"/>
            <w:gridSpan w:val="2"/>
            <w:vAlign w:val="center"/>
          </w:tcPr>
          <w:p w:rsidR="00752F82" w:rsidRDefault="00752F82" w:rsidP="006725EB">
            <w:pPr>
              <w:spacing w:line="420" w:lineRule="exact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1.</w:t>
            </w:r>
            <w:r w:rsidRPr="00752F82">
              <w:rPr>
                <w:rFonts w:asciiTheme="majorEastAsia" w:eastAsiaTheme="majorEastAsia" w:hAnsiTheme="majorEastAsia" w:hint="eastAsia"/>
                <w:color w:val="000000"/>
              </w:rPr>
              <w:t>海洋教育輔導團分區服務</w:t>
            </w:r>
          </w:p>
          <w:p w:rsidR="00752F82" w:rsidRPr="00752F82" w:rsidRDefault="00752F82" w:rsidP="006725EB">
            <w:pPr>
              <w:spacing w:line="420" w:lineRule="exact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752F82">
              <w:rPr>
                <w:rFonts w:asciiTheme="majorEastAsia" w:eastAsiaTheme="majorEastAsia" w:hAnsiTheme="majorEastAsia" w:hint="eastAsia"/>
                <w:color w:val="000000"/>
              </w:rPr>
              <w:t>盟主學校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：</w:t>
            </w:r>
            <w:r w:rsidRPr="00752F82">
              <w:rPr>
                <w:rFonts w:asciiTheme="majorEastAsia" w:eastAsiaTheme="majorEastAsia" w:hAnsiTheme="majorEastAsia" w:hint="eastAsia"/>
                <w:color w:val="000000"/>
              </w:rPr>
              <w:t>新竹國小</w:t>
            </w:r>
          </w:p>
          <w:p w:rsidR="00752F82" w:rsidRPr="00752F82" w:rsidRDefault="00752F82" w:rsidP="006725EB">
            <w:pPr>
              <w:spacing w:line="420" w:lineRule="exact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參與學校：</w:t>
            </w:r>
            <w:r w:rsidRPr="00752F82">
              <w:rPr>
                <w:rFonts w:asciiTheme="majorEastAsia" w:eastAsiaTheme="majorEastAsia" w:hAnsiTheme="majorEastAsia" w:hint="eastAsia"/>
                <w:color w:val="000000"/>
              </w:rPr>
              <w:t>陽光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、</w:t>
            </w:r>
            <w:r w:rsidRPr="00752F82">
              <w:rPr>
                <w:rFonts w:asciiTheme="majorEastAsia" w:eastAsiaTheme="majorEastAsia" w:hAnsiTheme="majorEastAsia" w:hint="eastAsia"/>
                <w:color w:val="000000"/>
              </w:rPr>
              <w:t>虎林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、</w:t>
            </w:r>
            <w:r w:rsidRPr="00752F82">
              <w:rPr>
                <w:rFonts w:asciiTheme="majorEastAsia" w:eastAsiaTheme="majorEastAsia" w:hAnsiTheme="majorEastAsia" w:hint="eastAsia"/>
                <w:color w:val="000000"/>
              </w:rPr>
              <w:t>高峰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、</w:t>
            </w:r>
            <w:r w:rsidRPr="00752F82">
              <w:rPr>
                <w:rFonts w:asciiTheme="majorEastAsia" w:eastAsiaTheme="majorEastAsia" w:hAnsiTheme="majorEastAsia" w:hint="eastAsia"/>
                <w:color w:val="000000"/>
              </w:rPr>
              <w:t>關東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、</w:t>
            </w:r>
            <w:r w:rsidRPr="00752F82">
              <w:rPr>
                <w:rFonts w:asciiTheme="majorEastAsia" w:eastAsiaTheme="majorEastAsia" w:hAnsiTheme="majorEastAsia" w:hint="eastAsia"/>
                <w:color w:val="000000"/>
              </w:rPr>
              <w:t>建功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、</w:t>
            </w:r>
            <w:r w:rsidRPr="00752F82">
              <w:rPr>
                <w:rFonts w:asciiTheme="majorEastAsia" w:eastAsiaTheme="majorEastAsia" w:hAnsiTheme="majorEastAsia" w:hint="eastAsia"/>
                <w:color w:val="000000"/>
              </w:rPr>
              <w:t>頂埔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、</w:t>
            </w:r>
            <w:r w:rsidRPr="00752F82">
              <w:rPr>
                <w:rFonts w:asciiTheme="majorEastAsia" w:eastAsiaTheme="majorEastAsia" w:hAnsiTheme="majorEastAsia" w:hint="eastAsia"/>
                <w:color w:val="000000"/>
              </w:rPr>
              <w:t>科園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、</w:t>
            </w:r>
            <w:r w:rsidRPr="00752F82">
              <w:rPr>
                <w:rFonts w:asciiTheme="majorEastAsia" w:eastAsiaTheme="majorEastAsia" w:hAnsiTheme="majorEastAsia" w:hint="eastAsia"/>
                <w:color w:val="000000"/>
              </w:rPr>
              <w:t>龍山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、</w:t>
            </w:r>
            <w:r w:rsidRPr="00752F82">
              <w:rPr>
                <w:rFonts w:asciiTheme="majorEastAsia" w:eastAsiaTheme="majorEastAsia" w:hAnsiTheme="majorEastAsia" w:hint="eastAsia"/>
                <w:color w:val="000000"/>
              </w:rPr>
              <w:t>東園</w:t>
            </w:r>
          </w:p>
          <w:p w:rsidR="006F4028" w:rsidRDefault="00752F82" w:rsidP="006725EB">
            <w:pPr>
              <w:spacing w:line="420" w:lineRule="exact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2.</w:t>
            </w:r>
            <w:r w:rsidR="006F4028">
              <w:rPr>
                <w:rFonts w:asciiTheme="majorEastAsia" w:eastAsiaTheme="majorEastAsia" w:hAnsiTheme="majorEastAsia" w:hint="eastAsia"/>
                <w:color w:val="000000"/>
              </w:rPr>
              <w:t>說明</w:t>
            </w:r>
            <w:r w:rsidR="006A1CB9">
              <w:rPr>
                <w:rFonts w:asciiTheme="majorEastAsia" w:eastAsiaTheme="majorEastAsia" w:hAnsiTheme="majorEastAsia" w:hint="eastAsia"/>
                <w:color w:val="000000"/>
              </w:rPr>
              <w:t>107學年度上學期海洋輔導團的行事安排</w:t>
            </w:r>
          </w:p>
          <w:p w:rsidR="00C67B2B" w:rsidRPr="00752F82" w:rsidRDefault="00752F82" w:rsidP="006725EB">
            <w:pPr>
              <w:spacing w:line="420" w:lineRule="exact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(1)</w:t>
            </w:r>
            <w:r w:rsidR="004C2E30" w:rsidRPr="00752F82">
              <w:rPr>
                <w:rFonts w:asciiTheme="majorEastAsia" w:eastAsiaTheme="majorEastAsia" w:hAnsiTheme="majorEastAsia" w:hint="eastAsia"/>
                <w:color w:val="000000"/>
              </w:rPr>
              <w:t>108.01.02(三) 【打開海洋藝文生活.培育教育美感素養】探究歷代海洋祕史與創作賞析二</w:t>
            </w:r>
          </w:p>
          <w:p w:rsidR="00E21365" w:rsidRDefault="00752F82" w:rsidP="006725EB">
            <w:pPr>
              <w:spacing w:line="420" w:lineRule="exact"/>
              <w:jc w:val="both"/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(2)</w:t>
            </w:r>
            <w:r w:rsidRPr="00752F82">
              <w:rPr>
                <w:rFonts w:asciiTheme="majorEastAsia" w:eastAsiaTheme="majorEastAsia" w:hAnsiTheme="majorEastAsia" w:hint="eastAsia"/>
                <w:color w:val="000000"/>
              </w:rPr>
              <w:t>108.01.04(五)新竹市107學年度海洋教育素養導向課程創新教學暨科普繪本創作競賽</w:t>
            </w:r>
            <w:r w:rsidR="00D94B82">
              <w:rPr>
                <w:rFonts w:hint="eastAsia"/>
              </w:rPr>
              <w:t xml:space="preserve"> </w:t>
            </w:r>
          </w:p>
          <w:p w:rsidR="00752F82" w:rsidRDefault="00752F82" w:rsidP="006725EB">
            <w:pPr>
              <w:spacing w:line="420" w:lineRule="exact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752F82">
              <w:rPr>
                <w:rFonts w:asciiTheme="majorEastAsia" w:eastAsiaTheme="majorEastAsia" w:hAnsiTheme="majorEastAsia" w:hint="eastAsia"/>
                <w:color w:val="000000"/>
              </w:rPr>
              <w:t>3.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分享獨木舟手作課程</w:t>
            </w:r>
          </w:p>
          <w:p w:rsidR="00752F82" w:rsidRDefault="00752F82" w:rsidP="006725EB">
            <w:pPr>
              <w:spacing w:line="420" w:lineRule="exact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(1)獨木舟歷史</w:t>
            </w:r>
          </w:p>
          <w:p w:rsidR="00752F82" w:rsidRDefault="00752F82" w:rsidP="006725EB">
            <w:pPr>
              <w:spacing w:line="420" w:lineRule="exact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(2)獨木舟種類</w:t>
            </w:r>
          </w:p>
          <w:p w:rsidR="00752F82" w:rsidRPr="00B54263" w:rsidRDefault="00752F82" w:rsidP="006725EB">
            <w:pPr>
              <w:spacing w:line="420" w:lineRule="exact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(3)青草湖發展獨木舟課程分享</w:t>
            </w:r>
          </w:p>
        </w:tc>
      </w:tr>
      <w:tr w:rsidR="000F2225" w:rsidRPr="008F55C0" w:rsidTr="00F12741">
        <w:trPr>
          <w:trHeight w:val="6428"/>
        </w:trPr>
        <w:tc>
          <w:tcPr>
            <w:tcW w:w="2411" w:type="dxa"/>
          </w:tcPr>
          <w:p w:rsidR="00060089" w:rsidRDefault="00060089" w:rsidP="00752F82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研習心得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hint="eastAsia"/>
              </w:rPr>
              <w:t>效益與收穫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含教師研習回饋意見</w:t>
            </w:r>
            <w:r>
              <w:rPr>
                <w:rFonts w:hint="eastAsia"/>
              </w:rPr>
              <w:t>)</w:t>
            </w:r>
            <w:r w:rsidR="003B604E">
              <w:rPr>
                <w:noProof/>
              </w:rPr>
              <w:t xml:space="preserve"> </w:t>
            </w:r>
          </w:p>
        </w:tc>
        <w:tc>
          <w:tcPr>
            <w:tcW w:w="8114" w:type="dxa"/>
            <w:gridSpan w:val="2"/>
          </w:tcPr>
          <w:p w:rsidR="00536223" w:rsidRDefault="00F12741" w:rsidP="00752F82">
            <w:pPr>
              <w:spacing w:afterLines="50" w:after="180" w:line="420" w:lineRule="exact"/>
              <w:rPr>
                <w:rFonts w:ascii="細明體" w:eastAsia="細明體" w:hAnsi="細明體"/>
                <w:color w:val="000000" w:themeColor="text1"/>
                <w:szCs w:val="24"/>
              </w:rPr>
            </w:pP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1.</w:t>
            </w:r>
            <w:r w:rsidR="00641E69">
              <w:rPr>
                <w:rFonts w:ascii="細明體" w:eastAsia="細明體" w:hAnsi="細明體" w:hint="eastAsia"/>
                <w:color w:val="000000" w:themeColor="text1"/>
                <w:szCs w:val="24"/>
              </w:rPr>
              <w:t>講師先介紹獨木舟的起源，</w:t>
            </w:r>
            <w:r w:rsidR="00641E69" w:rsidRPr="00641E69">
              <w:rPr>
                <w:rFonts w:ascii="細明體" w:eastAsia="細明體" w:hAnsi="細明體" w:hint="eastAsia"/>
                <w:color w:val="000000" w:themeColor="text1"/>
                <w:szCs w:val="24"/>
              </w:rPr>
              <w:t>獨木舟起源於石器時代，人類用砍下來的大樹幹將中間挖空放於河流，人坐在裡面用樹枝作槳划動。</w:t>
            </w:r>
          </w:p>
          <w:p w:rsidR="00641E69" w:rsidRDefault="00641E69" w:rsidP="00641E69">
            <w:pPr>
              <w:tabs>
                <w:tab w:val="num" w:pos="720"/>
              </w:tabs>
              <w:spacing w:afterLines="50" w:after="180" w:line="420" w:lineRule="exact"/>
              <w:rPr>
                <w:rFonts w:ascii="細明體" w:eastAsia="細明體" w:hAnsi="細明體"/>
                <w:color w:val="000000" w:themeColor="text1"/>
                <w:szCs w:val="24"/>
              </w:rPr>
            </w:pP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2.獨木舟的種類很多：有</w:t>
            </w:r>
            <w:r w:rsidR="004C2E30" w:rsidRPr="00641E69">
              <w:rPr>
                <w:rFonts w:ascii="細明體" w:eastAsia="細明體" w:hAnsi="細明體"/>
                <w:color w:val="000000" w:themeColor="text1"/>
                <w:szCs w:val="24"/>
              </w:rPr>
              <w:t>湖泊、靜水型</w:t>
            </w: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、</w:t>
            </w:r>
            <w:r w:rsidR="004C2E30" w:rsidRPr="00641E69">
              <w:rPr>
                <w:rFonts w:ascii="細明體" w:eastAsia="細明體" w:hAnsi="細明體" w:hint="eastAsia"/>
                <w:color w:val="000000" w:themeColor="text1"/>
                <w:szCs w:val="24"/>
              </w:rPr>
              <w:t>激流型</w:t>
            </w: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及</w:t>
            </w:r>
            <w:r w:rsidR="004C2E30" w:rsidRPr="00641E69">
              <w:rPr>
                <w:rFonts w:ascii="細明體" w:eastAsia="細明體" w:hAnsi="細明體" w:hint="eastAsia"/>
                <w:color w:val="000000" w:themeColor="text1"/>
                <w:szCs w:val="24"/>
              </w:rPr>
              <w:t>海洋型</w:t>
            </w: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三種，根據地形與使用功能會使用不同的獨木舟。</w:t>
            </w:r>
          </w:p>
          <w:p w:rsidR="008F55C0" w:rsidRPr="0046067D" w:rsidRDefault="008F55C0" w:rsidP="0046067D">
            <w:pPr>
              <w:tabs>
                <w:tab w:val="num" w:pos="720"/>
              </w:tabs>
              <w:spacing w:afterLines="50" w:after="180" w:line="420" w:lineRule="exact"/>
              <w:rPr>
                <w:rFonts w:ascii="細明體" w:eastAsia="細明體" w:hAnsi="細明體"/>
                <w:color w:val="000000" w:themeColor="text1"/>
                <w:szCs w:val="24"/>
              </w:rPr>
            </w:pP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3.</w:t>
            </w:r>
            <w:r w:rsidR="00E339FB">
              <w:rPr>
                <w:rFonts w:ascii="細明體" w:eastAsia="細明體" w:hAnsi="細明體" w:hint="eastAsia"/>
                <w:color w:val="000000" w:themeColor="text1"/>
                <w:szCs w:val="24"/>
              </w:rPr>
              <w:t>獨木舟在台灣各地也有</w:t>
            </w:r>
            <w:r w:rsidR="0046067D">
              <w:rPr>
                <w:rFonts w:ascii="細明體" w:eastAsia="細明體" w:hAnsi="細明體" w:hint="eastAsia"/>
                <w:color w:val="000000" w:themeColor="text1"/>
                <w:szCs w:val="24"/>
              </w:rPr>
              <w:t>所表現：</w:t>
            </w: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蘭嶼的拼板舟以手工製舟，</w:t>
            </w:r>
            <w:r w:rsidR="0046067D">
              <w:rPr>
                <w:rFonts w:ascii="細明體" w:eastAsia="細明體" w:hAnsi="細明體" w:hint="eastAsia"/>
                <w:color w:val="000000" w:themeColor="text1"/>
                <w:szCs w:val="24"/>
              </w:rPr>
              <w:t>繪製蘭嶼獨特的圖騰，</w:t>
            </w: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下水前須進行儀式</w:t>
            </w:r>
            <w:r w:rsidR="0046067D">
              <w:rPr>
                <w:rFonts w:ascii="細明體" w:eastAsia="細明體" w:hAnsi="細明體" w:hint="eastAsia"/>
                <w:color w:val="000000" w:themeColor="text1"/>
                <w:szCs w:val="24"/>
              </w:rPr>
              <w:t>祈求漁獲豐收；</w:t>
            </w: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在新北市也有自力造舟課程，</w:t>
            </w:r>
            <w:r w:rsidR="0046067D">
              <w:rPr>
                <w:rFonts w:ascii="細明體" w:eastAsia="細明體" w:hAnsi="細明體" w:hint="eastAsia"/>
                <w:color w:val="000000" w:themeColor="text1"/>
                <w:szCs w:val="24"/>
              </w:rPr>
              <w:t>透過師生共同造舟、</w:t>
            </w:r>
            <w:r w:rsidR="0046067D" w:rsidRPr="0046067D">
              <w:rPr>
                <w:rFonts w:ascii="細明體" w:eastAsia="細明體" w:hAnsi="細明體"/>
                <w:color w:val="000000" w:themeColor="text1"/>
                <w:szCs w:val="24"/>
              </w:rPr>
              <w:t>划</w:t>
            </w:r>
            <w:r w:rsidR="00E339FB" w:rsidRPr="0046067D">
              <w:rPr>
                <w:rFonts w:ascii="細明體" w:eastAsia="細明體" w:hAnsi="細明體"/>
                <w:color w:val="000000" w:themeColor="text1"/>
                <w:szCs w:val="24"/>
              </w:rPr>
              <w:t>舟，見證台灣土地與河流之美的生活方式！</w:t>
            </w:r>
          </w:p>
          <w:p w:rsidR="0046067D" w:rsidRDefault="0046067D" w:rsidP="0046067D">
            <w:pPr>
              <w:tabs>
                <w:tab w:val="num" w:pos="720"/>
              </w:tabs>
              <w:spacing w:afterLines="50" w:after="180" w:line="420" w:lineRule="exact"/>
              <w:rPr>
                <w:rFonts w:ascii="細明體" w:eastAsia="細明體" w:hAnsi="細明體"/>
                <w:color w:val="000000" w:themeColor="text1"/>
                <w:szCs w:val="24"/>
              </w:rPr>
            </w:pPr>
            <w:r w:rsidRPr="0046067D">
              <w:rPr>
                <w:rFonts w:ascii="細明體" w:eastAsia="細明體" w:hAnsi="細明體" w:hint="eastAsia"/>
                <w:color w:val="000000" w:themeColor="text1"/>
                <w:szCs w:val="24"/>
              </w:rPr>
              <w:t>4.</w:t>
            </w: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青草湖國小也有獨木舟課程，研習中先以影片讓大家了解課程的規劃設計及執行，</w:t>
            </w:r>
            <w:r w:rsidR="008A7AB3">
              <w:rPr>
                <w:rFonts w:ascii="細明體" w:eastAsia="細明體" w:hAnsi="細明體" w:hint="eastAsia"/>
                <w:color w:val="000000" w:themeColor="text1"/>
                <w:szCs w:val="24"/>
              </w:rPr>
              <w:t>小朋友可以先做出模型獨木舟，再將自己做的船到青草湖試放，</w:t>
            </w: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台灣是座海島，透過親近河流湖泊，</w:t>
            </w:r>
            <w:r w:rsidR="008A7AB3">
              <w:rPr>
                <w:rFonts w:ascii="細明體" w:eastAsia="細明體" w:hAnsi="細明體" w:hint="eastAsia"/>
                <w:color w:val="000000" w:themeColor="text1"/>
                <w:szCs w:val="24"/>
              </w:rPr>
              <w:t>可以</w:t>
            </w: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拉近人與自然環境的距離</w:t>
            </w:r>
            <w:r w:rsidR="00B0242A">
              <w:rPr>
                <w:rFonts w:ascii="細明體" w:eastAsia="細明體" w:hAnsi="細明體" w:hint="eastAsia"/>
                <w:color w:val="000000" w:themeColor="text1"/>
                <w:szCs w:val="24"/>
              </w:rPr>
              <w:t>。</w:t>
            </w:r>
          </w:p>
          <w:p w:rsidR="00B0242A" w:rsidRPr="00F12741" w:rsidRDefault="00B0242A" w:rsidP="0046067D">
            <w:pPr>
              <w:tabs>
                <w:tab w:val="num" w:pos="720"/>
              </w:tabs>
              <w:spacing w:afterLines="50" w:after="180" w:line="420" w:lineRule="exact"/>
              <w:rPr>
                <w:rFonts w:ascii="細明體" w:eastAsia="細明體" w:hAnsi="細明體" w:hint="eastAsia"/>
                <w:color w:val="000000" w:themeColor="text1"/>
                <w:szCs w:val="24"/>
              </w:rPr>
            </w:pP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5.</w:t>
            </w:r>
            <w:r w:rsidR="00215B8F">
              <w:rPr>
                <w:rFonts w:ascii="細明體" w:eastAsia="細明體" w:hAnsi="細明體" w:hint="eastAsia"/>
                <w:color w:val="000000" w:themeColor="text1"/>
                <w:szCs w:val="24"/>
              </w:rPr>
              <w:t>新竹國小</w:t>
            </w:r>
            <w:r w:rsidR="008A7AB3">
              <w:rPr>
                <w:rFonts w:ascii="細明體" w:eastAsia="細明體" w:hAnsi="細明體" w:hint="eastAsia"/>
                <w:color w:val="000000" w:themeColor="text1"/>
                <w:szCs w:val="24"/>
              </w:rPr>
              <w:t>的老師</w:t>
            </w:r>
            <w:bookmarkStart w:id="0" w:name="_GoBack"/>
            <w:bookmarkEnd w:id="0"/>
            <w:r w:rsidR="00215B8F">
              <w:rPr>
                <w:rFonts w:ascii="細明體" w:eastAsia="細明體" w:hAnsi="細明體" w:hint="eastAsia"/>
                <w:color w:val="000000" w:themeColor="text1"/>
                <w:szCs w:val="24"/>
              </w:rPr>
              <w:t>在最後有特別提到，之前有帶班上學生來青草湖進行探索課程，每位孩子對於河流及外來物種(布袋蓮)不再局限於課本上的文字及圖片，而能透過實際參與有了不一樣的體驗及感受。</w:t>
            </w:r>
          </w:p>
        </w:tc>
      </w:tr>
      <w:tr w:rsidR="00060089" w:rsidTr="00F12741">
        <w:trPr>
          <w:trHeight w:val="549"/>
        </w:trPr>
        <w:tc>
          <w:tcPr>
            <w:tcW w:w="10525" w:type="dxa"/>
            <w:gridSpan w:val="3"/>
            <w:shd w:val="clear" w:color="auto" w:fill="D9D9D9" w:themeFill="background1" w:themeFillShade="D9"/>
            <w:vAlign w:val="center"/>
          </w:tcPr>
          <w:p w:rsidR="00060089" w:rsidRPr="00370979" w:rsidRDefault="00060089" w:rsidP="00752F82">
            <w:pPr>
              <w:jc w:val="center"/>
              <w:rPr>
                <w:b/>
              </w:rPr>
            </w:pPr>
            <w:r w:rsidRPr="00370979">
              <w:rPr>
                <w:rFonts w:hint="eastAsia"/>
                <w:b/>
              </w:rPr>
              <w:lastRenderedPageBreak/>
              <w:t>研習照片</w:t>
            </w:r>
          </w:p>
        </w:tc>
      </w:tr>
      <w:tr w:rsidR="000F2225" w:rsidTr="00F12741">
        <w:tc>
          <w:tcPr>
            <w:tcW w:w="5262" w:type="dxa"/>
            <w:gridSpan w:val="2"/>
          </w:tcPr>
          <w:p w:rsidR="00060089" w:rsidRDefault="00B0242A" w:rsidP="00752F82">
            <w:pPr>
              <w:jc w:val="center"/>
            </w:pPr>
            <w:r>
              <w:pict>
                <v:shape id="_x0000_i1027" type="#_x0000_t75" style="width:231pt;height:173.25pt">
                  <v:imagedata r:id="rId7" o:title="P2110966"/>
                </v:shape>
              </w:pict>
            </w:r>
          </w:p>
        </w:tc>
        <w:tc>
          <w:tcPr>
            <w:tcW w:w="5263" w:type="dxa"/>
          </w:tcPr>
          <w:p w:rsidR="00CB6767" w:rsidRDefault="00D77F41" w:rsidP="00752F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700" cy="2200275"/>
                  <wp:effectExtent l="0" t="0" r="0" b="9525"/>
                  <wp:docPr id="2" name="圖片 2" descr="C:\Users\user\AppData\Local\Microsoft\Windows\INetCache\Content.Word\P2110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P2110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225" w:rsidRPr="00A42883" w:rsidTr="00F12741">
        <w:tc>
          <w:tcPr>
            <w:tcW w:w="5262" w:type="dxa"/>
            <w:gridSpan w:val="2"/>
          </w:tcPr>
          <w:p w:rsidR="003D04F7" w:rsidRPr="00A42883" w:rsidRDefault="00060089" w:rsidP="00752F82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照片註解:</w:t>
            </w:r>
            <w:r w:rsidR="005C4134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6F4028">
              <w:rPr>
                <w:rFonts w:asciiTheme="majorEastAsia" w:eastAsiaTheme="majorEastAsia" w:hAnsiTheme="majorEastAsia" w:hint="eastAsia"/>
              </w:rPr>
              <w:t>海洋輔導團的網站建置相當完善，可供老師教學使用。</w:t>
            </w:r>
          </w:p>
        </w:tc>
        <w:tc>
          <w:tcPr>
            <w:tcW w:w="5263" w:type="dxa"/>
          </w:tcPr>
          <w:p w:rsidR="00060089" w:rsidRPr="00A42883" w:rsidRDefault="00060089" w:rsidP="00752F82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</w:t>
            </w:r>
            <w:r w:rsidR="005C4134" w:rsidRPr="00A42883">
              <w:rPr>
                <w:rFonts w:asciiTheme="majorEastAsia" w:eastAsiaTheme="majorEastAsia" w:hAnsiTheme="majorEastAsia" w:hint="eastAsia"/>
              </w:rPr>
              <w:t>:</w:t>
            </w:r>
            <w:r w:rsidR="0060350E" w:rsidRPr="00A42883">
              <w:rPr>
                <w:rFonts w:asciiTheme="majorEastAsia" w:eastAsiaTheme="majorEastAsia" w:hAnsiTheme="majorEastAsia"/>
              </w:rPr>
              <w:t xml:space="preserve"> </w:t>
            </w:r>
            <w:r w:rsidR="006F4028">
              <w:rPr>
                <w:rFonts w:asciiTheme="majorEastAsia" w:eastAsiaTheme="majorEastAsia" w:hAnsiTheme="majorEastAsia" w:hint="eastAsia"/>
              </w:rPr>
              <w:t>香君主任一開始先跟與會的老師說明今年度海洋團的行事。</w:t>
            </w:r>
          </w:p>
        </w:tc>
      </w:tr>
      <w:tr w:rsidR="000F2225" w:rsidTr="00F12741">
        <w:trPr>
          <w:trHeight w:val="3668"/>
        </w:trPr>
        <w:tc>
          <w:tcPr>
            <w:tcW w:w="5262" w:type="dxa"/>
            <w:gridSpan w:val="2"/>
          </w:tcPr>
          <w:p w:rsidR="00527BA4" w:rsidRPr="007F6E59" w:rsidRDefault="00B0242A" w:rsidP="00752F82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8" type="#_x0000_t75" style="width:231pt;height:173.25pt">
                  <v:imagedata r:id="rId9" o:title="P2110969"/>
                </v:shape>
              </w:pict>
            </w:r>
          </w:p>
        </w:tc>
        <w:tc>
          <w:tcPr>
            <w:tcW w:w="5263" w:type="dxa"/>
          </w:tcPr>
          <w:p w:rsidR="00527BA4" w:rsidRDefault="00B0242A" w:rsidP="00752F82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9" type="#_x0000_t75" style="width:231pt;height:173.25pt">
                  <v:imagedata r:id="rId10" o:title="P2110975"/>
                </v:shape>
              </w:pict>
            </w:r>
          </w:p>
        </w:tc>
      </w:tr>
      <w:tr w:rsidR="000F2225" w:rsidTr="00F12741">
        <w:trPr>
          <w:trHeight w:val="752"/>
        </w:trPr>
        <w:tc>
          <w:tcPr>
            <w:tcW w:w="5262" w:type="dxa"/>
            <w:gridSpan w:val="2"/>
          </w:tcPr>
          <w:p w:rsidR="005C4134" w:rsidRDefault="005C4134" w:rsidP="00752F82">
            <w:r>
              <w:rPr>
                <w:rFonts w:hint="eastAsia"/>
              </w:rPr>
              <w:t>照片註解</w:t>
            </w:r>
            <w:r w:rsidR="003B5F75">
              <w:rPr>
                <w:rFonts w:hint="eastAsia"/>
              </w:rPr>
              <w:t>:</w:t>
            </w:r>
            <w:r w:rsidR="0060350E">
              <w:t xml:space="preserve"> </w:t>
            </w:r>
            <w:r w:rsidR="006F4028">
              <w:rPr>
                <w:rFonts w:hint="eastAsia"/>
              </w:rPr>
              <w:t>送給與會的老師海洋團小禮</w:t>
            </w:r>
            <w:r w:rsidR="006F4028"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5263" w:type="dxa"/>
          </w:tcPr>
          <w:p w:rsidR="005C4134" w:rsidRPr="00967E91" w:rsidRDefault="005C4134" w:rsidP="00752F82">
            <w:r>
              <w:rPr>
                <w:rFonts w:hint="eastAsia"/>
              </w:rPr>
              <w:t>照片註解</w:t>
            </w:r>
            <w:r w:rsidR="00A35570"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6F4028">
              <w:rPr>
                <w:rFonts w:asciiTheme="majorEastAsia" w:eastAsiaTheme="majorEastAsia" w:hAnsiTheme="majorEastAsia" w:hint="eastAsia"/>
              </w:rPr>
              <w:t>介紹獨木舟的歷史及樣態。</w:t>
            </w:r>
          </w:p>
        </w:tc>
      </w:tr>
      <w:tr w:rsidR="003B5F75" w:rsidTr="00F12741">
        <w:tc>
          <w:tcPr>
            <w:tcW w:w="5262" w:type="dxa"/>
            <w:gridSpan w:val="2"/>
          </w:tcPr>
          <w:p w:rsidR="003B5F75" w:rsidRPr="007F6E59" w:rsidRDefault="00D77F41" w:rsidP="00752F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700" cy="2200275"/>
                  <wp:effectExtent l="0" t="0" r="0" b="9525"/>
                  <wp:docPr id="6" name="圖片 6" descr="C:\Users\user\AppData\Local\Microsoft\Windows\INetCache\Content.Word\P2110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P2110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</w:tcPr>
          <w:p w:rsidR="003B5F75" w:rsidRDefault="00D77F41" w:rsidP="00752F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700" cy="2200275"/>
                  <wp:effectExtent l="0" t="0" r="0" b="9525"/>
                  <wp:docPr id="5" name="圖片 5" descr="C:\Users\user\AppData\Local\Microsoft\Windows\INetCache\Content.Word\P2110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P2110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F75" w:rsidTr="00F12741">
        <w:trPr>
          <w:trHeight w:val="720"/>
        </w:trPr>
        <w:tc>
          <w:tcPr>
            <w:tcW w:w="5262" w:type="dxa"/>
            <w:gridSpan w:val="2"/>
          </w:tcPr>
          <w:p w:rsidR="003B5F75" w:rsidRDefault="003B5F75" w:rsidP="00752F82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6F4028">
              <w:rPr>
                <w:rFonts w:asciiTheme="majorEastAsia" w:eastAsiaTheme="majorEastAsia" w:hAnsiTheme="majorEastAsia" w:hint="eastAsia"/>
              </w:rPr>
              <w:t>用行動i青草湖，海洋教育結合行動學習。</w:t>
            </w:r>
          </w:p>
        </w:tc>
        <w:tc>
          <w:tcPr>
            <w:tcW w:w="5263" w:type="dxa"/>
          </w:tcPr>
          <w:p w:rsidR="003B5F75" w:rsidRDefault="003B5F75" w:rsidP="00752F82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6834AA">
              <w:t xml:space="preserve"> </w:t>
            </w:r>
            <w:r w:rsidR="006F4028">
              <w:rPr>
                <w:rFonts w:hint="eastAsia"/>
              </w:rPr>
              <w:t>青草湖國小課程以影片方式呈現給與會老師</w:t>
            </w:r>
            <w:r w:rsidR="006F4028"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  <w:tr w:rsidR="003B5F75" w:rsidTr="00F12741">
        <w:tc>
          <w:tcPr>
            <w:tcW w:w="5262" w:type="dxa"/>
            <w:gridSpan w:val="2"/>
          </w:tcPr>
          <w:p w:rsidR="003B5F75" w:rsidRPr="001A2E13" w:rsidRDefault="00D77F41" w:rsidP="00752F8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F750CA0" wp14:editId="18720449">
                  <wp:extent cx="2933700" cy="2200275"/>
                  <wp:effectExtent l="0" t="0" r="0" b="9525"/>
                  <wp:docPr id="4" name="圖片 4" descr="C:\Users\user\AppData\Local\Microsoft\Windows\INetCache\Content.Word\P2110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P2110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</w:tcPr>
          <w:p w:rsidR="003B5F75" w:rsidRDefault="00D77F41" w:rsidP="00752F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700" cy="2200275"/>
                  <wp:effectExtent l="0" t="0" r="0" b="9525"/>
                  <wp:docPr id="7" name="圖片 7" descr="C:\Users\user\AppData\Local\Microsoft\Windows\INetCache\Content.Word\P2110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INetCache\Content.Word\P2110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F75" w:rsidTr="00F12741">
        <w:trPr>
          <w:trHeight w:val="508"/>
        </w:trPr>
        <w:tc>
          <w:tcPr>
            <w:tcW w:w="5262" w:type="dxa"/>
            <w:gridSpan w:val="2"/>
          </w:tcPr>
          <w:p w:rsidR="003B5F75" w:rsidRDefault="003B5F75" w:rsidP="00752F82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60350E">
              <w:t xml:space="preserve"> </w:t>
            </w:r>
            <w:r w:rsidR="006F4028">
              <w:rPr>
                <w:rFonts w:hint="eastAsia"/>
              </w:rPr>
              <w:t>影片中，介紹青草湖國小將獨木舟課程融入課程中</w:t>
            </w:r>
            <w:r w:rsidR="006F4028"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5263" w:type="dxa"/>
          </w:tcPr>
          <w:p w:rsidR="003B5F75" w:rsidRDefault="003B5F75" w:rsidP="00752F82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AB2C9D">
              <w:rPr>
                <w:rFonts w:hint="eastAsia"/>
              </w:rPr>
              <w:t xml:space="preserve"> </w:t>
            </w:r>
            <w:r w:rsidR="006F4028">
              <w:rPr>
                <w:rFonts w:hint="eastAsia"/>
              </w:rPr>
              <w:t>最後，新竹國小老師分享輔導團給予的資源及教學效益。</w:t>
            </w:r>
          </w:p>
        </w:tc>
      </w:tr>
    </w:tbl>
    <w:p w:rsidR="002163FB" w:rsidRPr="00C119DD" w:rsidRDefault="002163FB" w:rsidP="0050339D"/>
    <w:sectPr w:rsidR="002163FB" w:rsidRPr="00C119DD" w:rsidSect="00752F82">
      <w:pgSz w:w="11906" w:h="16838"/>
      <w:pgMar w:top="1276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9F0" w:rsidRDefault="008A59F0" w:rsidP="0076581D">
      <w:r>
        <w:separator/>
      </w:r>
    </w:p>
  </w:endnote>
  <w:endnote w:type="continuationSeparator" w:id="0">
    <w:p w:rsidR="008A59F0" w:rsidRDefault="008A59F0" w:rsidP="00765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9F0" w:rsidRDefault="008A59F0" w:rsidP="0076581D">
      <w:r>
        <w:separator/>
      </w:r>
    </w:p>
  </w:footnote>
  <w:footnote w:type="continuationSeparator" w:id="0">
    <w:p w:rsidR="008A59F0" w:rsidRDefault="008A59F0" w:rsidP="00765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39.75pt;height:39.75pt" o:bullet="t">
        <v:imagedata r:id="rId1" o:title="art27"/>
      </v:shape>
    </w:pict>
  </w:numPicBullet>
  <w:numPicBullet w:numPicBulletId="1">
    <w:pict>
      <v:shape id="_x0000_i1121" type="#_x0000_t75" style="width:152.25pt;height:152.25pt" o:bullet="t">
        <v:imagedata r:id="rId2" o:title="2"/>
      </v:shape>
    </w:pict>
  </w:numPicBullet>
  <w:abstractNum w:abstractNumId="0" w15:restartNumberingAfterBreak="0">
    <w:nsid w:val="015E128E"/>
    <w:multiLevelType w:val="hybridMultilevel"/>
    <w:tmpl w:val="E9FABB94"/>
    <w:lvl w:ilvl="0" w:tplc="944CCE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8A7B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D891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4454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FE90D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5811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4815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EED7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54D6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E61675"/>
    <w:multiLevelType w:val="hybridMultilevel"/>
    <w:tmpl w:val="658AFBF0"/>
    <w:lvl w:ilvl="0" w:tplc="E6D4E4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7C79D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3A99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00AC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02217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440A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60B5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2CE2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C0BF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DF80E66"/>
    <w:multiLevelType w:val="hybridMultilevel"/>
    <w:tmpl w:val="2E1E79DC"/>
    <w:lvl w:ilvl="0" w:tplc="4F3AFC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74E18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ACBDB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30E6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56B8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FA0D3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A24D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188F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86F5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F112489"/>
    <w:multiLevelType w:val="hybridMultilevel"/>
    <w:tmpl w:val="8F4E1906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1DC4BE9"/>
    <w:multiLevelType w:val="hybridMultilevel"/>
    <w:tmpl w:val="D05E3C1A"/>
    <w:lvl w:ilvl="0" w:tplc="2416C7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EC71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821CF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2A136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943F4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6693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70E0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660D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325C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3F84D34"/>
    <w:multiLevelType w:val="hybridMultilevel"/>
    <w:tmpl w:val="FC6426A2"/>
    <w:lvl w:ilvl="0" w:tplc="6DE086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00C11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721A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CCDD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30F2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38276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2CB7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2A8E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26E2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257B9A"/>
    <w:multiLevelType w:val="hybridMultilevel"/>
    <w:tmpl w:val="2DA447D0"/>
    <w:lvl w:ilvl="0" w:tplc="85C082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A62A9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67AD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605E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E6DD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3EB9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ABF9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7A41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3AAD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BAB35C9"/>
    <w:multiLevelType w:val="hybridMultilevel"/>
    <w:tmpl w:val="2FB6BBB6"/>
    <w:lvl w:ilvl="0" w:tplc="D4E286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56756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14B6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1CF7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3088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60CA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5EE6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5C1C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38A09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1A28EA"/>
    <w:multiLevelType w:val="hybridMultilevel"/>
    <w:tmpl w:val="25C6923A"/>
    <w:lvl w:ilvl="0" w:tplc="0E60BF40">
      <w:start w:val="1"/>
      <w:numFmt w:val="bullet"/>
      <w:lvlText w:val="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DC40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72986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1A80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82106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0E48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76C8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9E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908D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EB0749B"/>
    <w:multiLevelType w:val="hybridMultilevel"/>
    <w:tmpl w:val="6FD6DC08"/>
    <w:lvl w:ilvl="0" w:tplc="9E6C05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D0F6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FA76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A6C1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F08D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529D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36A5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FCB4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7E0F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03C5525"/>
    <w:multiLevelType w:val="hybridMultilevel"/>
    <w:tmpl w:val="700E3470"/>
    <w:lvl w:ilvl="0" w:tplc="034014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B80E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4453A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662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7A56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1E14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92F8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FC1D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C0C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15161AD"/>
    <w:multiLevelType w:val="hybridMultilevel"/>
    <w:tmpl w:val="F0AEEF76"/>
    <w:lvl w:ilvl="0" w:tplc="3A345C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6E509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9221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FE04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9897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7ACA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DE58E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64A03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A485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4E070C7"/>
    <w:multiLevelType w:val="hybridMultilevel"/>
    <w:tmpl w:val="07CEBFA0"/>
    <w:lvl w:ilvl="0" w:tplc="3FF05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20F2885"/>
    <w:multiLevelType w:val="hybridMultilevel"/>
    <w:tmpl w:val="67B6367E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25C247D"/>
    <w:multiLevelType w:val="hybridMultilevel"/>
    <w:tmpl w:val="257ED2F4"/>
    <w:lvl w:ilvl="0" w:tplc="9780A4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3C2B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22B37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4259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50C6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5291A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BC78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8A4D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00A1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60342F5"/>
    <w:multiLevelType w:val="hybridMultilevel"/>
    <w:tmpl w:val="CE227CF4"/>
    <w:lvl w:ilvl="0" w:tplc="283ABB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86D86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E289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F2A0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54D9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6881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C883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CA214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20C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8FF5296"/>
    <w:multiLevelType w:val="hybridMultilevel"/>
    <w:tmpl w:val="0714F5DC"/>
    <w:lvl w:ilvl="0" w:tplc="978EA5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1EF5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02D2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8E0E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FCE6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727A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23E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502B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D863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BFD0EB7"/>
    <w:multiLevelType w:val="hybridMultilevel"/>
    <w:tmpl w:val="670CA968"/>
    <w:lvl w:ilvl="0" w:tplc="8056C0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FE06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FE79A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F898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CAD1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24E0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F823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CC30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24E1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16C03F0"/>
    <w:multiLevelType w:val="hybridMultilevel"/>
    <w:tmpl w:val="68420DFA"/>
    <w:lvl w:ilvl="0" w:tplc="7CF673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5CE7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28C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328D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F008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6EF0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ACC1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A6722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CC15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20E5C20"/>
    <w:multiLevelType w:val="hybridMultilevel"/>
    <w:tmpl w:val="09A20254"/>
    <w:lvl w:ilvl="0" w:tplc="8998F9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88FB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CC07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E096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F6EE5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CA0C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88CC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CBFE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5666D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21030B9"/>
    <w:multiLevelType w:val="hybridMultilevel"/>
    <w:tmpl w:val="B3D457A8"/>
    <w:lvl w:ilvl="0" w:tplc="42D660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FC81D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7ABC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D624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7ACC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A89F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7488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FC33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FA74F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2F620B1"/>
    <w:multiLevelType w:val="hybridMultilevel"/>
    <w:tmpl w:val="70FE557E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74A209F"/>
    <w:multiLevelType w:val="hybridMultilevel"/>
    <w:tmpl w:val="630E74D0"/>
    <w:lvl w:ilvl="0" w:tplc="AD726F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82CC8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EEA5A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E266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ED7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3E3A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BAEB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946B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24A6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48010FD9"/>
    <w:multiLevelType w:val="hybridMultilevel"/>
    <w:tmpl w:val="4DFAE0A0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4AED1E94"/>
    <w:multiLevelType w:val="hybridMultilevel"/>
    <w:tmpl w:val="7A965420"/>
    <w:lvl w:ilvl="0" w:tplc="B4E8D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2A28A0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C0C24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94B0D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F3583B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B8726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B0CE4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5C9E9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10E81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5" w15:restartNumberingAfterBreak="0">
    <w:nsid w:val="4BDC0B85"/>
    <w:multiLevelType w:val="hybridMultilevel"/>
    <w:tmpl w:val="50C2B372"/>
    <w:lvl w:ilvl="0" w:tplc="C86EA9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B0D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CE089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A2D0E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D6D2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2CCB2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A2157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12E2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1C5A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D7714DE"/>
    <w:multiLevelType w:val="hybridMultilevel"/>
    <w:tmpl w:val="87EE4BDE"/>
    <w:lvl w:ilvl="0" w:tplc="0E24F3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F2B20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C68A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C2B2C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5A04E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E28F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C670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7878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F464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6681566"/>
    <w:multiLevelType w:val="hybridMultilevel"/>
    <w:tmpl w:val="4ED2431E"/>
    <w:lvl w:ilvl="0" w:tplc="3CC834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540A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86366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3CB5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9EB61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3CAD9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D278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1425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346D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77578DF"/>
    <w:multiLevelType w:val="hybridMultilevel"/>
    <w:tmpl w:val="BA828746"/>
    <w:lvl w:ilvl="0" w:tplc="FAA64A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4E049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CA57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DA011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90C9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82C6C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FAC8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8652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A2B95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7B7606B"/>
    <w:multiLevelType w:val="hybridMultilevel"/>
    <w:tmpl w:val="7084FFB4"/>
    <w:lvl w:ilvl="0" w:tplc="339AFB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62C6B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ECD39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98D6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BAE99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1C5B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C2F9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CE9AF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A867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C556D1E"/>
    <w:multiLevelType w:val="hybridMultilevel"/>
    <w:tmpl w:val="B7665ACE"/>
    <w:lvl w:ilvl="0" w:tplc="E23A84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C4BE7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5C1C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4AEC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FA9D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36CDE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80CC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C7D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E4196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C5D176A"/>
    <w:multiLevelType w:val="hybridMultilevel"/>
    <w:tmpl w:val="CD246494"/>
    <w:lvl w:ilvl="0" w:tplc="B7FE0B5A">
      <w:start w:val="5"/>
      <w:numFmt w:val="decimal"/>
      <w:lvlText w:val="%1."/>
      <w:lvlJc w:val="left"/>
      <w:pPr>
        <w:ind w:left="360" w:hanging="360"/>
      </w:pPr>
      <w:rPr>
        <w:rFonts w:ascii="細明體" w:eastAsia="細明體" w:hAnsi="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F8E04A9"/>
    <w:multiLevelType w:val="hybridMultilevel"/>
    <w:tmpl w:val="0CB85636"/>
    <w:lvl w:ilvl="0" w:tplc="CB4823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36B16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86D16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0EB5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5CB9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CA412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FE2E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72B5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A8E8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62965620"/>
    <w:multiLevelType w:val="hybridMultilevel"/>
    <w:tmpl w:val="99FCF986"/>
    <w:lvl w:ilvl="0" w:tplc="1318B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92615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D2F92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78AEB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605B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D44D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00719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821D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302F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6A005339"/>
    <w:multiLevelType w:val="hybridMultilevel"/>
    <w:tmpl w:val="0B1A33D6"/>
    <w:lvl w:ilvl="0" w:tplc="E5B4BA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0426C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922E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7A83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A8AE5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A87A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748E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F694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5AD8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6BC11A8D"/>
    <w:multiLevelType w:val="hybridMultilevel"/>
    <w:tmpl w:val="88A22230"/>
    <w:lvl w:ilvl="0" w:tplc="E39430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C6F0D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CC29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D2548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C2D7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B839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DCE1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9A30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904D1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6FC17F6D"/>
    <w:multiLevelType w:val="hybridMultilevel"/>
    <w:tmpl w:val="731C85C2"/>
    <w:lvl w:ilvl="0" w:tplc="0A0841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2A1644C"/>
    <w:multiLevelType w:val="hybridMultilevel"/>
    <w:tmpl w:val="03F65236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40A7316"/>
    <w:multiLevelType w:val="hybridMultilevel"/>
    <w:tmpl w:val="D65411BC"/>
    <w:lvl w:ilvl="0" w:tplc="D65891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760D4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D6C7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A61B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30CB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666B1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A8CC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620A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782A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7570171A"/>
    <w:multiLevelType w:val="hybridMultilevel"/>
    <w:tmpl w:val="0FC07734"/>
    <w:lvl w:ilvl="0" w:tplc="6D40C9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CE22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9C4B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A296F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7022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34DBF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E0820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3AA9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BC73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760F0223"/>
    <w:multiLevelType w:val="hybridMultilevel"/>
    <w:tmpl w:val="6B226568"/>
    <w:lvl w:ilvl="0" w:tplc="BB88C6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A23BA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04F3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F0A6D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94F11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6E40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786BC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E18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1856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77000181"/>
    <w:multiLevelType w:val="hybridMultilevel"/>
    <w:tmpl w:val="C024AA24"/>
    <w:lvl w:ilvl="0" w:tplc="C1544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9E8D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7C8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C87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03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B63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EE0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B2E6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665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782096A"/>
    <w:multiLevelType w:val="hybridMultilevel"/>
    <w:tmpl w:val="FFC24F0C"/>
    <w:lvl w:ilvl="0" w:tplc="FD4254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B80AC3"/>
    <w:multiLevelType w:val="hybridMultilevel"/>
    <w:tmpl w:val="1EE6D9E8"/>
    <w:lvl w:ilvl="0" w:tplc="236658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18C6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86DB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625ED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EABC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C4105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EE7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C4CF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34B5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2"/>
  </w:num>
  <w:num w:numId="2">
    <w:abstractNumId w:val="36"/>
  </w:num>
  <w:num w:numId="3">
    <w:abstractNumId w:val="12"/>
  </w:num>
  <w:num w:numId="4">
    <w:abstractNumId w:val="15"/>
  </w:num>
  <w:num w:numId="5">
    <w:abstractNumId w:val="43"/>
  </w:num>
  <w:num w:numId="6">
    <w:abstractNumId w:val="28"/>
  </w:num>
  <w:num w:numId="7">
    <w:abstractNumId w:val="4"/>
  </w:num>
  <w:num w:numId="8">
    <w:abstractNumId w:val="9"/>
  </w:num>
  <w:num w:numId="9">
    <w:abstractNumId w:val="25"/>
  </w:num>
  <w:num w:numId="10">
    <w:abstractNumId w:val="33"/>
  </w:num>
  <w:num w:numId="11">
    <w:abstractNumId w:val="11"/>
  </w:num>
  <w:num w:numId="12">
    <w:abstractNumId w:val="32"/>
  </w:num>
  <w:num w:numId="13">
    <w:abstractNumId w:val="22"/>
  </w:num>
  <w:num w:numId="14">
    <w:abstractNumId w:val="34"/>
  </w:num>
  <w:num w:numId="15">
    <w:abstractNumId w:val="7"/>
  </w:num>
  <w:num w:numId="16">
    <w:abstractNumId w:val="14"/>
  </w:num>
  <w:num w:numId="17">
    <w:abstractNumId w:val="35"/>
  </w:num>
  <w:num w:numId="18">
    <w:abstractNumId w:val="18"/>
  </w:num>
  <w:num w:numId="19">
    <w:abstractNumId w:val="40"/>
  </w:num>
  <w:num w:numId="20">
    <w:abstractNumId w:val="19"/>
  </w:num>
  <w:num w:numId="21">
    <w:abstractNumId w:val="39"/>
  </w:num>
  <w:num w:numId="22">
    <w:abstractNumId w:val="20"/>
  </w:num>
  <w:num w:numId="23">
    <w:abstractNumId w:val="5"/>
  </w:num>
  <w:num w:numId="24">
    <w:abstractNumId w:val="17"/>
  </w:num>
  <w:num w:numId="25">
    <w:abstractNumId w:val="10"/>
  </w:num>
  <w:num w:numId="26">
    <w:abstractNumId w:val="2"/>
  </w:num>
  <w:num w:numId="27">
    <w:abstractNumId w:val="8"/>
  </w:num>
  <w:num w:numId="28">
    <w:abstractNumId w:val="1"/>
  </w:num>
  <w:num w:numId="29">
    <w:abstractNumId w:val="6"/>
  </w:num>
  <w:num w:numId="30">
    <w:abstractNumId w:val="26"/>
  </w:num>
  <w:num w:numId="31">
    <w:abstractNumId w:val="16"/>
  </w:num>
  <w:num w:numId="32">
    <w:abstractNumId w:val="29"/>
  </w:num>
  <w:num w:numId="33">
    <w:abstractNumId w:val="0"/>
  </w:num>
  <w:num w:numId="34">
    <w:abstractNumId w:val="38"/>
  </w:num>
  <w:num w:numId="35">
    <w:abstractNumId w:val="30"/>
  </w:num>
  <w:num w:numId="36">
    <w:abstractNumId w:val="27"/>
  </w:num>
  <w:num w:numId="37">
    <w:abstractNumId w:val="3"/>
  </w:num>
  <w:num w:numId="38">
    <w:abstractNumId w:val="37"/>
  </w:num>
  <w:num w:numId="39">
    <w:abstractNumId w:val="23"/>
  </w:num>
  <w:num w:numId="40">
    <w:abstractNumId w:val="21"/>
  </w:num>
  <w:num w:numId="41">
    <w:abstractNumId w:val="13"/>
  </w:num>
  <w:num w:numId="42">
    <w:abstractNumId w:val="31"/>
  </w:num>
  <w:num w:numId="43">
    <w:abstractNumId w:val="41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FB"/>
    <w:rsid w:val="00005D3F"/>
    <w:rsid w:val="00021EA8"/>
    <w:rsid w:val="00043E6B"/>
    <w:rsid w:val="00052FAA"/>
    <w:rsid w:val="00056C87"/>
    <w:rsid w:val="00060089"/>
    <w:rsid w:val="00073563"/>
    <w:rsid w:val="000763DA"/>
    <w:rsid w:val="00076D75"/>
    <w:rsid w:val="00086CD5"/>
    <w:rsid w:val="000876B6"/>
    <w:rsid w:val="00096722"/>
    <w:rsid w:val="000B24A2"/>
    <w:rsid w:val="000B377D"/>
    <w:rsid w:val="000E255F"/>
    <w:rsid w:val="000F2081"/>
    <w:rsid w:val="000F2225"/>
    <w:rsid w:val="00121493"/>
    <w:rsid w:val="001322FC"/>
    <w:rsid w:val="00182243"/>
    <w:rsid w:val="00182FD7"/>
    <w:rsid w:val="00184C10"/>
    <w:rsid w:val="001A2E13"/>
    <w:rsid w:val="001A7FA6"/>
    <w:rsid w:val="001B15D1"/>
    <w:rsid w:val="001B441C"/>
    <w:rsid w:val="001B6738"/>
    <w:rsid w:val="001B792D"/>
    <w:rsid w:val="001D0A42"/>
    <w:rsid w:val="001D3EF6"/>
    <w:rsid w:val="001D40B2"/>
    <w:rsid w:val="001E1947"/>
    <w:rsid w:val="001E72E2"/>
    <w:rsid w:val="001F741E"/>
    <w:rsid w:val="0021272D"/>
    <w:rsid w:val="00215B8F"/>
    <w:rsid w:val="002163FB"/>
    <w:rsid w:val="0022198F"/>
    <w:rsid w:val="00222E10"/>
    <w:rsid w:val="002364ED"/>
    <w:rsid w:val="002377FC"/>
    <w:rsid w:val="0024646F"/>
    <w:rsid w:val="00255847"/>
    <w:rsid w:val="00280DF2"/>
    <w:rsid w:val="00282A56"/>
    <w:rsid w:val="00282FA8"/>
    <w:rsid w:val="00284681"/>
    <w:rsid w:val="00293884"/>
    <w:rsid w:val="002B105F"/>
    <w:rsid w:val="002B70AB"/>
    <w:rsid w:val="002D45BF"/>
    <w:rsid w:val="002E0C92"/>
    <w:rsid w:val="002E3BCF"/>
    <w:rsid w:val="002E48F4"/>
    <w:rsid w:val="002E53F7"/>
    <w:rsid w:val="002E7FF2"/>
    <w:rsid w:val="003358A1"/>
    <w:rsid w:val="00336A65"/>
    <w:rsid w:val="00347260"/>
    <w:rsid w:val="00366849"/>
    <w:rsid w:val="003705A4"/>
    <w:rsid w:val="00370979"/>
    <w:rsid w:val="0037116E"/>
    <w:rsid w:val="003839F4"/>
    <w:rsid w:val="00384AF6"/>
    <w:rsid w:val="00391A94"/>
    <w:rsid w:val="00394DC9"/>
    <w:rsid w:val="00395CB0"/>
    <w:rsid w:val="003A66BE"/>
    <w:rsid w:val="003B310E"/>
    <w:rsid w:val="003B5F75"/>
    <w:rsid w:val="003B604E"/>
    <w:rsid w:val="003C1CE6"/>
    <w:rsid w:val="003C7E1A"/>
    <w:rsid w:val="003D04F7"/>
    <w:rsid w:val="003D544A"/>
    <w:rsid w:val="003F13F0"/>
    <w:rsid w:val="00400562"/>
    <w:rsid w:val="00422C12"/>
    <w:rsid w:val="0045590A"/>
    <w:rsid w:val="00456CE7"/>
    <w:rsid w:val="0046067D"/>
    <w:rsid w:val="00470C2D"/>
    <w:rsid w:val="00484210"/>
    <w:rsid w:val="00492A22"/>
    <w:rsid w:val="004B4118"/>
    <w:rsid w:val="004B5F2E"/>
    <w:rsid w:val="004B5F45"/>
    <w:rsid w:val="004C254F"/>
    <w:rsid w:val="004C2E30"/>
    <w:rsid w:val="004F339E"/>
    <w:rsid w:val="0050339D"/>
    <w:rsid w:val="00527BA4"/>
    <w:rsid w:val="0053183D"/>
    <w:rsid w:val="00535640"/>
    <w:rsid w:val="00536223"/>
    <w:rsid w:val="00560190"/>
    <w:rsid w:val="00575A6E"/>
    <w:rsid w:val="005A2823"/>
    <w:rsid w:val="005B4FE7"/>
    <w:rsid w:val="005B6231"/>
    <w:rsid w:val="005C4134"/>
    <w:rsid w:val="005D0271"/>
    <w:rsid w:val="005E12E5"/>
    <w:rsid w:val="005E52FB"/>
    <w:rsid w:val="005E55DD"/>
    <w:rsid w:val="005F1F1E"/>
    <w:rsid w:val="00600CE1"/>
    <w:rsid w:val="0060350E"/>
    <w:rsid w:val="00615222"/>
    <w:rsid w:val="006165BF"/>
    <w:rsid w:val="00616953"/>
    <w:rsid w:val="00641E69"/>
    <w:rsid w:val="006563F8"/>
    <w:rsid w:val="00665AFD"/>
    <w:rsid w:val="0066633D"/>
    <w:rsid w:val="00666CDE"/>
    <w:rsid w:val="006725EB"/>
    <w:rsid w:val="00672E9C"/>
    <w:rsid w:val="00673B6F"/>
    <w:rsid w:val="006740AF"/>
    <w:rsid w:val="006834AA"/>
    <w:rsid w:val="006A1CB9"/>
    <w:rsid w:val="006A2C58"/>
    <w:rsid w:val="006B1796"/>
    <w:rsid w:val="006F4028"/>
    <w:rsid w:val="006F612B"/>
    <w:rsid w:val="00710C3F"/>
    <w:rsid w:val="007172A7"/>
    <w:rsid w:val="007349BE"/>
    <w:rsid w:val="00737FBB"/>
    <w:rsid w:val="00752F82"/>
    <w:rsid w:val="00753411"/>
    <w:rsid w:val="007558C9"/>
    <w:rsid w:val="00761A60"/>
    <w:rsid w:val="00762314"/>
    <w:rsid w:val="00762A1C"/>
    <w:rsid w:val="0076361B"/>
    <w:rsid w:val="0076581D"/>
    <w:rsid w:val="007A4DC1"/>
    <w:rsid w:val="007C053D"/>
    <w:rsid w:val="007C7537"/>
    <w:rsid w:val="007D0084"/>
    <w:rsid w:val="007D1C49"/>
    <w:rsid w:val="007F6E59"/>
    <w:rsid w:val="00801D21"/>
    <w:rsid w:val="00822196"/>
    <w:rsid w:val="00825093"/>
    <w:rsid w:val="00832D0E"/>
    <w:rsid w:val="008609B0"/>
    <w:rsid w:val="0087776E"/>
    <w:rsid w:val="00890DCE"/>
    <w:rsid w:val="00893383"/>
    <w:rsid w:val="00893958"/>
    <w:rsid w:val="008963F9"/>
    <w:rsid w:val="008A59F0"/>
    <w:rsid w:val="008A7AB3"/>
    <w:rsid w:val="008D011E"/>
    <w:rsid w:val="008D74EB"/>
    <w:rsid w:val="008E753C"/>
    <w:rsid w:val="008F55C0"/>
    <w:rsid w:val="00903F2D"/>
    <w:rsid w:val="009229AE"/>
    <w:rsid w:val="00934D66"/>
    <w:rsid w:val="0094536B"/>
    <w:rsid w:val="00957FA6"/>
    <w:rsid w:val="00967E91"/>
    <w:rsid w:val="0098630F"/>
    <w:rsid w:val="009970D6"/>
    <w:rsid w:val="009B16E4"/>
    <w:rsid w:val="009B73C0"/>
    <w:rsid w:val="00A042BD"/>
    <w:rsid w:val="00A22FA0"/>
    <w:rsid w:val="00A35570"/>
    <w:rsid w:val="00A42883"/>
    <w:rsid w:val="00A550AA"/>
    <w:rsid w:val="00A62E90"/>
    <w:rsid w:val="00A702DB"/>
    <w:rsid w:val="00A7145F"/>
    <w:rsid w:val="00A7190A"/>
    <w:rsid w:val="00A85E93"/>
    <w:rsid w:val="00AB1681"/>
    <w:rsid w:val="00AB2C9D"/>
    <w:rsid w:val="00AC72F5"/>
    <w:rsid w:val="00AD6016"/>
    <w:rsid w:val="00AE4E10"/>
    <w:rsid w:val="00AE694B"/>
    <w:rsid w:val="00AF227E"/>
    <w:rsid w:val="00AF531B"/>
    <w:rsid w:val="00B0242A"/>
    <w:rsid w:val="00B0444B"/>
    <w:rsid w:val="00B0582C"/>
    <w:rsid w:val="00B05DEA"/>
    <w:rsid w:val="00B24D55"/>
    <w:rsid w:val="00B54263"/>
    <w:rsid w:val="00B5731C"/>
    <w:rsid w:val="00B8091D"/>
    <w:rsid w:val="00B81052"/>
    <w:rsid w:val="00B8483D"/>
    <w:rsid w:val="00B9151D"/>
    <w:rsid w:val="00B96BF5"/>
    <w:rsid w:val="00BA3D40"/>
    <w:rsid w:val="00BA4710"/>
    <w:rsid w:val="00BB46D4"/>
    <w:rsid w:val="00BC45FC"/>
    <w:rsid w:val="00BD4710"/>
    <w:rsid w:val="00BD4D16"/>
    <w:rsid w:val="00BF1D03"/>
    <w:rsid w:val="00C1177C"/>
    <w:rsid w:val="00C119DD"/>
    <w:rsid w:val="00C23843"/>
    <w:rsid w:val="00C2593B"/>
    <w:rsid w:val="00C36311"/>
    <w:rsid w:val="00C43105"/>
    <w:rsid w:val="00C476D7"/>
    <w:rsid w:val="00C52DCE"/>
    <w:rsid w:val="00C6672F"/>
    <w:rsid w:val="00C67325"/>
    <w:rsid w:val="00C67B2B"/>
    <w:rsid w:val="00CB24CE"/>
    <w:rsid w:val="00CB6767"/>
    <w:rsid w:val="00CB7B7B"/>
    <w:rsid w:val="00CC111A"/>
    <w:rsid w:val="00CC7584"/>
    <w:rsid w:val="00CF2C5C"/>
    <w:rsid w:val="00D05F49"/>
    <w:rsid w:val="00D06558"/>
    <w:rsid w:val="00D17EF1"/>
    <w:rsid w:val="00D2206E"/>
    <w:rsid w:val="00D33463"/>
    <w:rsid w:val="00D353F7"/>
    <w:rsid w:val="00D716A4"/>
    <w:rsid w:val="00D77F41"/>
    <w:rsid w:val="00D82B46"/>
    <w:rsid w:val="00D87999"/>
    <w:rsid w:val="00D93C48"/>
    <w:rsid w:val="00D93F9D"/>
    <w:rsid w:val="00D94B82"/>
    <w:rsid w:val="00DA7128"/>
    <w:rsid w:val="00DB4D83"/>
    <w:rsid w:val="00DC449D"/>
    <w:rsid w:val="00DC4FCC"/>
    <w:rsid w:val="00DE44F5"/>
    <w:rsid w:val="00DF0EC2"/>
    <w:rsid w:val="00DF23B9"/>
    <w:rsid w:val="00E21365"/>
    <w:rsid w:val="00E3103D"/>
    <w:rsid w:val="00E339FB"/>
    <w:rsid w:val="00E54EDF"/>
    <w:rsid w:val="00E63F2F"/>
    <w:rsid w:val="00E71BAC"/>
    <w:rsid w:val="00E81402"/>
    <w:rsid w:val="00E909C9"/>
    <w:rsid w:val="00E919DC"/>
    <w:rsid w:val="00F0216C"/>
    <w:rsid w:val="00F12741"/>
    <w:rsid w:val="00F3407F"/>
    <w:rsid w:val="00F36BF1"/>
    <w:rsid w:val="00F40A7A"/>
    <w:rsid w:val="00F43A8E"/>
    <w:rsid w:val="00F4540B"/>
    <w:rsid w:val="00F46A6E"/>
    <w:rsid w:val="00F76A7C"/>
    <w:rsid w:val="00F84CD4"/>
    <w:rsid w:val="00F84E12"/>
    <w:rsid w:val="00F95562"/>
    <w:rsid w:val="00FA77D4"/>
    <w:rsid w:val="00FC257C"/>
    <w:rsid w:val="00FE0961"/>
    <w:rsid w:val="00FE09D0"/>
    <w:rsid w:val="00FE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211792"/>
  <w15:docId w15:val="{EAF05D87-8EF6-2E45-8C78-5B0AFC977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6581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6581D"/>
    <w:rPr>
      <w:sz w:val="20"/>
      <w:szCs w:val="20"/>
    </w:rPr>
  </w:style>
  <w:style w:type="character" w:customStyle="1" w:styleId="apple-converted-space">
    <w:name w:val="apple-converted-space"/>
    <w:basedOn w:val="a0"/>
    <w:rsid w:val="00893958"/>
  </w:style>
  <w:style w:type="paragraph" w:styleId="a8">
    <w:name w:val="Balloon Text"/>
    <w:basedOn w:val="a"/>
    <w:link w:val="a9"/>
    <w:uiPriority w:val="99"/>
    <w:semiHidden/>
    <w:unhideWhenUsed/>
    <w:rsid w:val="00E63F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3F2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1B15D1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C476D7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C476D7"/>
  </w:style>
  <w:style w:type="character" w:customStyle="1" w:styleId="ad">
    <w:name w:val="註解文字 字元"/>
    <w:basedOn w:val="a0"/>
    <w:link w:val="ac"/>
    <w:uiPriority w:val="99"/>
    <w:semiHidden/>
    <w:rsid w:val="00C476D7"/>
  </w:style>
  <w:style w:type="paragraph" w:styleId="ae">
    <w:name w:val="annotation subject"/>
    <w:basedOn w:val="ac"/>
    <w:next w:val="ac"/>
    <w:link w:val="af"/>
    <w:uiPriority w:val="99"/>
    <w:semiHidden/>
    <w:unhideWhenUsed/>
    <w:rsid w:val="00C476D7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C476D7"/>
    <w:rPr>
      <w:b/>
      <w:bCs/>
    </w:rPr>
  </w:style>
  <w:style w:type="paragraph" w:styleId="Web">
    <w:name w:val="Normal (Web)"/>
    <w:basedOn w:val="a"/>
    <w:uiPriority w:val="99"/>
    <w:semiHidden/>
    <w:unhideWhenUsed/>
    <w:rsid w:val="00056C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0">
    <w:name w:val="Strong"/>
    <w:basedOn w:val="a0"/>
    <w:uiPriority w:val="22"/>
    <w:qFormat/>
    <w:rsid w:val="00762A1C"/>
    <w:rPr>
      <w:b/>
      <w:bCs/>
    </w:rPr>
  </w:style>
  <w:style w:type="character" w:styleId="af1">
    <w:name w:val="Hyperlink"/>
    <w:basedOn w:val="a0"/>
    <w:uiPriority w:val="99"/>
    <w:semiHidden/>
    <w:unhideWhenUsed/>
    <w:rsid w:val="00801D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74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4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70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6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0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8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6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36652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9205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3559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8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8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5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8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4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99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5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0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8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55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94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7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3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2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9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3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4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1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6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8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3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2018-12-14T00:22:00Z</dcterms:created>
  <dcterms:modified xsi:type="dcterms:W3CDTF">2018-12-14T06:15:00Z</dcterms:modified>
</cp:coreProperties>
</file>